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35" w:rsidRDefault="00D35E27" w:rsidP="003E41C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EA7487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9059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07 de Febrero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8D17B6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9059D">
                            <w:rPr>
                              <w:rStyle w:val="Style5"/>
                              <w:sz w:val="18"/>
                              <w:szCs w:val="18"/>
                            </w:rPr>
                            <w:t>07 de Febrero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 w:rsidRP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="00392A35" w:rsidRPr="00392A35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531DC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5531DC" w:rsidRPr="005531DC">
                        <w:rPr>
                          <w:b/>
                          <w:noProof/>
                          <w:sz w:val="18"/>
                          <w:szCs w:val="18"/>
                        </w:rPr>
                        <w:t>5</w:t>
                      </w:r>
                      <w:r w:rsidR="00392A35" w:rsidRPr="00392A35">
                        <w:rPr>
                          <w:b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3439"/>
        <w:gridCol w:w="4911"/>
      </w:tblGrid>
      <w:tr w:rsidR="00C67F3B" w:rsidRPr="00392A35" w:rsidTr="00E2582D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E2582D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3439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4911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9" w:type="dxa"/>
            <w:shd w:val="clear" w:color="auto" w:fill="800000"/>
            <w:noWrap/>
            <w:hideMark/>
          </w:tcPr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B90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4911" w:type="dxa"/>
            <w:shd w:val="clear" w:color="auto" w:fill="FFFFFF" w:themeFill="background1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  <w:r w:rsidR="004D0803" w:rsidRPr="004D0803">
              <w:rPr>
                <w:b/>
                <w:bCs/>
                <w:sz w:val="20"/>
                <w:szCs w:val="20"/>
              </w:rPr>
              <w:t>Construcción de parque Los Cerros etapa I. Perteneciente al presupuesto Participativo Municipal del 2025.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Movimiento de tierra </w:t>
            </w:r>
          </w:p>
        </w:tc>
        <w:tc>
          <w:tcPr>
            <w:tcW w:w="3439" w:type="dxa"/>
            <w:noWrap/>
            <w:hideMark/>
          </w:tcPr>
          <w:p w:rsidR="00E2582D" w:rsidRDefault="00E2582D" w:rsidP="00C67F3B">
            <w:pPr>
              <w:jc w:val="both"/>
              <w:rPr>
                <w:sz w:val="20"/>
                <w:szCs w:val="20"/>
              </w:rPr>
            </w:pPr>
          </w:p>
          <w:p w:rsidR="00B9059D" w:rsidRPr="00392A35" w:rsidRDefault="00957161" w:rsidP="00C67F3B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>Limpieza y nivelac</w:t>
            </w:r>
            <w:r w:rsidR="004D0803">
              <w:rPr>
                <w:sz w:val="20"/>
                <w:szCs w:val="20"/>
              </w:rPr>
              <w:t>ión del área de proyecto (445.28</w:t>
            </w:r>
            <w:r w:rsidRPr="00957161">
              <w:rPr>
                <w:sz w:val="20"/>
                <w:szCs w:val="20"/>
              </w:rPr>
              <w:t>m2)</w:t>
            </w:r>
          </w:p>
        </w:tc>
        <w:tc>
          <w:tcPr>
            <w:tcW w:w="4911" w:type="dxa"/>
            <w:hideMark/>
          </w:tcPr>
          <w:p w:rsidR="00B9059D" w:rsidRDefault="00957161" w:rsidP="008629D5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>Excavación a mano de material no clasificado para zapata de muro perimetral</w:t>
            </w:r>
            <w:r>
              <w:rPr>
                <w:sz w:val="20"/>
                <w:szCs w:val="20"/>
              </w:rPr>
              <w:t xml:space="preserve"> </w:t>
            </w:r>
            <w:r w:rsidR="004D0803">
              <w:rPr>
                <w:sz w:val="20"/>
                <w:szCs w:val="20"/>
              </w:rPr>
              <w:t>(97.99</w:t>
            </w:r>
            <w:r w:rsidRPr="00957161">
              <w:rPr>
                <w:sz w:val="20"/>
                <w:szCs w:val="20"/>
              </w:rPr>
              <w:t>*0.45*0.70)</w:t>
            </w:r>
          </w:p>
          <w:p w:rsidR="004D0803" w:rsidRDefault="004D0803" w:rsidP="008629D5">
            <w:pPr>
              <w:jc w:val="both"/>
              <w:rPr>
                <w:sz w:val="20"/>
                <w:szCs w:val="20"/>
              </w:rPr>
            </w:pPr>
          </w:p>
          <w:p w:rsidR="004D0803" w:rsidRPr="00392A35" w:rsidRDefault="004D0803" w:rsidP="0086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de terreno (445.28*0.20)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C67F3B" w:rsidRPr="00392A35" w:rsidRDefault="00E2582D" w:rsidP="005E2A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439" w:type="dxa"/>
            <w:noWrap/>
            <w:hideMark/>
          </w:tcPr>
          <w:p w:rsidR="00C67F3B" w:rsidRPr="00392A35" w:rsidRDefault="00957161" w:rsidP="00C67F3B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 xml:space="preserve">Regado, Nivelado y Compactado Relleno de material con </w:t>
            </w:r>
            <w:proofErr w:type="spellStart"/>
            <w:r w:rsidRPr="00957161">
              <w:rPr>
                <w:sz w:val="20"/>
                <w:szCs w:val="20"/>
              </w:rPr>
              <w:t>Granzote</w:t>
            </w:r>
            <w:proofErr w:type="spellEnd"/>
            <w:r w:rsidRPr="00957161">
              <w:rPr>
                <w:sz w:val="20"/>
                <w:szCs w:val="20"/>
              </w:rPr>
              <w:t xml:space="preserve"> para la nivelación del parque</w:t>
            </w:r>
            <w:r w:rsidR="00A52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hideMark/>
          </w:tcPr>
          <w:p w:rsidR="00C67F3B" w:rsidRDefault="00C67F3B" w:rsidP="00A52571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4D0803" w:rsidP="00A52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(445.28</w:t>
            </w:r>
            <w:r w:rsidR="00A52571" w:rsidRPr="00A52571">
              <w:rPr>
                <w:sz w:val="20"/>
                <w:szCs w:val="20"/>
              </w:rPr>
              <w:t>*0.20)</w:t>
            </w:r>
          </w:p>
        </w:tc>
      </w:tr>
      <w:tr w:rsidR="00C67F3B" w:rsidRPr="00392A35" w:rsidTr="005136CC">
        <w:trPr>
          <w:trHeight w:val="201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noWrap/>
            <w:hideMark/>
          </w:tcPr>
          <w:p w:rsidR="00651022" w:rsidRPr="00DF73A4" w:rsidRDefault="00651022" w:rsidP="00651022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651022" w:rsidRDefault="00C67F3B" w:rsidP="00C67F3B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911" w:type="dxa"/>
            <w:hideMark/>
          </w:tcPr>
          <w:p w:rsidR="00C67F3B" w:rsidRPr="00392A35" w:rsidRDefault="00651022" w:rsidP="00E25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</w:t>
            </w:r>
          </w:p>
        </w:tc>
      </w:tr>
      <w:tr w:rsidR="002A0B5E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</w:tcPr>
          <w:p w:rsidR="002A0B5E" w:rsidRDefault="00A52571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Hormigón armado </w:t>
            </w:r>
          </w:p>
        </w:tc>
        <w:tc>
          <w:tcPr>
            <w:tcW w:w="3439" w:type="dxa"/>
          </w:tcPr>
          <w:p w:rsidR="002A0B5E" w:rsidRDefault="005136CC" w:rsidP="005136CC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Construcción de zapata para muros de 6" para el perímetro del parque en general (parte exterior) con  3 Ø 3/8" @ 0.25m, (97.99*0.45*0.25)</w:t>
            </w:r>
          </w:p>
        </w:tc>
        <w:tc>
          <w:tcPr>
            <w:tcW w:w="4911" w:type="dxa"/>
          </w:tcPr>
          <w:p w:rsidR="005136CC" w:rsidRDefault="005136CC" w:rsidP="00A52571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Construcción de zapata para colu</w:t>
            </w:r>
            <w:r>
              <w:rPr>
                <w:sz w:val="20"/>
                <w:szCs w:val="20"/>
              </w:rPr>
              <w:t>mnas</w:t>
            </w:r>
          </w:p>
          <w:p w:rsidR="005136CC" w:rsidRDefault="005136CC" w:rsidP="00A52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 parque 20x20 4 f3/8"-</w:t>
            </w:r>
            <w:r w:rsidRPr="005136CC">
              <w:rPr>
                <w:sz w:val="20"/>
                <w:szCs w:val="20"/>
              </w:rPr>
              <w:t xml:space="preserve">3/8"@0.20m </w:t>
            </w:r>
          </w:p>
          <w:p w:rsidR="002A0B5E" w:rsidRDefault="005136CC" w:rsidP="00A52571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(Ambas direcciones) (0.20*0.20*0.60)*21</w:t>
            </w:r>
          </w:p>
        </w:tc>
      </w:tr>
      <w:tr w:rsidR="00C67F3B" w:rsidRPr="00392A35" w:rsidTr="00B9059D">
        <w:trPr>
          <w:trHeight w:val="926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C67F3B" w:rsidRDefault="00C67F3B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Default="00B9059D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Default="00A52571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Hormigón</w:t>
            </w:r>
            <w:r w:rsidR="00B9059D">
              <w:rPr>
                <w:b/>
                <w:bCs/>
                <w:sz w:val="20"/>
                <w:szCs w:val="20"/>
              </w:rPr>
              <w:t xml:space="preserve"> Armado </w:t>
            </w:r>
          </w:p>
          <w:p w:rsidR="00B9059D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5136CC" w:rsidRDefault="005136CC" w:rsidP="00C67F3B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 xml:space="preserve">Construcción de zapata para columnas del </w:t>
            </w:r>
            <w:proofErr w:type="spellStart"/>
            <w:r w:rsidRPr="005136CC">
              <w:rPr>
                <w:sz w:val="20"/>
                <w:szCs w:val="20"/>
              </w:rPr>
              <w:t>gazebo</w:t>
            </w:r>
            <w:proofErr w:type="spellEnd"/>
            <w:r w:rsidRPr="005136CC">
              <w:rPr>
                <w:sz w:val="20"/>
                <w:szCs w:val="20"/>
              </w:rPr>
              <w:t xml:space="preserve"> 20x20 4 f3/8" - 3/8"@0.20m (Ambas direcciones)</w:t>
            </w:r>
          </w:p>
          <w:p w:rsidR="00C67F3B" w:rsidRPr="00392A35" w:rsidRDefault="005136CC" w:rsidP="00C67F3B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 xml:space="preserve"> (0.20*0.20*0.60)*7</w:t>
            </w:r>
          </w:p>
        </w:tc>
        <w:tc>
          <w:tcPr>
            <w:tcW w:w="4911" w:type="dxa"/>
            <w:hideMark/>
          </w:tcPr>
          <w:p w:rsidR="00A52571" w:rsidRDefault="005136CC" w:rsidP="00C67F3B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Construcción de columnas de parque con 5 Ø 3/8" @ 0.20m (Ambas direcciones) (0.20*0.20*0.80) *21</w:t>
            </w:r>
          </w:p>
          <w:p w:rsidR="005136CC" w:rsidRDefault="005136CC" w:rsidP="00C67F3B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5136CC" w:rsidP="00C67F3B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 xml:space="preserve">Construcción de columnas del </w:t>
            </w:r>
            <w:proofErr w:type="spellStart"/>
            <w:r w:rsidRPr="005136CC">
              <w:rPr>
                <w:sz w:val="20"/>
                <w:szCs w:val="20"/>
              </w:rPr>
              <w:t>gazebo</w:t>
            </w:r>
            <w:proofErr w:type="spellEnd"/>
            <w:r w:rsidRPr="005136CC">
              <w:rPr>
                <w:sz w:val="20"/>
                <w:szCs w:val="20"/>
              </w:rPr>
              <w:t xml:space="preserve">  con  5 Ø 3/8" @ 0.20m (Ambas direcciones) (0.20*0.20*2.40)*7</w:t>
            </w:r>
          </w:p>
        </w:tc>
      </w:tr>
      <w:tr w:rsidR="00C67F3B" w:rsidRPr="00392A35" w:rsidTr="00A52571">
        <w:trPr>
          <w:trHeight w:val="640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A52571" w:rsidRDefault="005136CC" w:rsidP="00B9059D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Construcción de viga de amarre para verja perimetral del parque 15x20 4 f 3/8" y 3/8" @ 0.20m (0.15*0.20*97.99)</w:t>
            </w:r>
            <w:r>
              <w:rPr>
                <w:sz w:val="20"/>
                <w:szCs w:val="20"/>
              </w:rPr>
              <w:t>.</w:t>
            </w:r>
            <w:r w:rsidRPr="005136CC">
              <w:rPr>
                <w:sz w:val="20"/>
                <w:szCs w:val="20"/>
              </w:rPr>
              <w:t xml:space="preserve"> </w:t>
            </w:r>
          </w:p>
          <w:p w:rsidR="00A52571" w:rsidRDefault="005136CC" w:rsidP="00B9059D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 xml:space="preserve">Columna circular para </w:t>
            </w:r>
            <w:proofErr w:type="spellStart"/>
            <w:r w:rsidRPr="005136CC">
              <w:rPr>
                <w:sz w:val="20"/>
                <w:szCs w:val="20"/>
              </w:rPr>
              <w:t>gazebo</w:t>
            </w:r>
            <w:proofErr w:type="spellEnd"/>
            <w:r w:rsidRPr="005136CC">
              <w:rPr>
                <w:sz w:val="20"/>
                <w:szCs w:val="20"/>
              </w:rPr>
              <w:t xml:space="preserve"> D30cms 6 Փ</w:t>
            </w:r>
            <w:r>
              <w:rPr>
                <w:sz w:val="20"/>
                <w:szCs w:val="20"/>
              </w:rPr>
              <w:t>1/2"--</w:t>
            </w:r>
            <w:r w:rsidRPr="005136CC">
              <w:rPr>
                <w:sz w:val="20"/>
                <w:szCs w:val="20"/>
              </w:rPr>
              <w:t>3/8"@0.10m (3.14*0.0225*2.50) *7</w:t>
            </w:r>
          </w:p>
          <w:p w:rsidR="005136CC" w:rsidRDefault="005136CC" w:rsidP="00B9059D">
            <w:pPr>
              <w:jc w:val="both"/>
              <w:rPr>
                <w:sz w:val="20"/>
                <w:szCs w:val="20"/>
              </w:rPr>
            </w:pPr>
          </w:p>
          <w:p w:rsidR="005136CC" w:rsidRPr="00392A35" w:rsidRDefault="005136CC" w:rsidP="00B9059D">
            <w:pPr>
              <w:jc w:val="both"/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 xml:space="preserve">Viga 25x40 para </w:t>
            </w:r>
            <w:proofErr w:type="spellStart"/>
            <w:r w:rsidRPr="005136CC">
              <w:rPr>
                <w:sz w:val="20"/>
                <w:szCs w:val="20"/>
              </w:rPr>
              <w:t>gazebo</w:t>
            </w:r>
            <w:proofErr w:type="spellEnd"/>
            <w:r w:rsidRPr="005136CC">
              <w:rPr>
                <w:sz w:val="20"/>
                <w:szCs w:val="20"/>
              </w:rPr>
              <w:t xml:space="preserve">  3 f 3/4" - 3/8"@0.20m 210Kg/cm2 (0.30*0.30*0.27)*7</w:t>
            </w:r>
          </w:p>
        </w:tc>
        <w:tc>
          <w:tcPr>
            <w:tcW w:w="4911" w:type="dxa"/>
            <w:hideMark/>
          </w:tcPr>
          <w:p w:rsidR="00A52571" w:rsidRDefault="005136CC" w:rsidP="003A52B4">
            <w:pPr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 xml:space="preserve">Construcción de muro perimetral de block de 6" </w:t>
            </w:r>
            <w:r>
              <w:rPr>
                <w:sz w:val="20"/>
                <w:szCs w:val="20"/>
              </w:rPr>
              <w:t xml:space="preserve">SNP </w:t>
            </w:r>
            <w:r w:rsidRPr="005136CC">
              <w:rPr>
                <w:sz w:val="20"/>
                <w:szCs w:val="20"/>
              </w:rPr>
              <w:t>con Ø3/8" @ 0.60m (0.60*97.99)</w:t>
            </w:r>
          </w:p>
          <w:p w:rsidR="005136CC" w:rsidRDefault="005136CC" w:rsidP="003A52B4">
            <w:pPr>
              <w:rPr>
                <w:sz w:val="20"/>
                <w:szCs w:val="20"/>
              </w:rPr>
            </w:pPr>
          </w:p>
          <w:p w:rsidR="00A52571" w:rsidRDefault="005136CC" w:rsidP="003A52B4">
            <w:pPr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Construcción de muro perimetral de block de 6" BNP (tres lineal)</w:t>
            </w:r>
            <w:r>
              <w:rPr>
                <w:sz w:val="20"/>
                <w:szCs w:val="20"/>
              </w:rPr>
              <w:t xml:space="preserve"> </w:t>
            </w:r>
            <w:r w:rsidRPr="005136CC">
              <w:rPr>
                <w:sz w:val="20"/>
                <w:szCs w:val="20"/>
              </w:rPr>
              <w:t>con 3Ø3/8" @ 0.60m (0.60*97.99)</w:t>
            </w:r>
          </w:p>
          <w:p w:rsidR="00A52571" w:rsidRDefault="00A52571" w:rsidP="003A52B4">
            <w:pPr>
              <w:rPr>
                <w:sz w:val="20"/>
                <w:szCs w:val="20"/>
              </w:rPr>
            </w:pPr>
          </w:p>
          <w:p w:rsidR="00A52571" w:rsidRPr="00392A35" w:rsidRDefault="005136CC" w:rsidP="003A52B4">
            <w:pPr>
              <w:rPr>
                <w:sz w:val="20"/>
                <w:szCs w:val="20"/>
              </w:rPr>
            </w:pPr>
            <w:r w:rsidRPr="005136CC">
              <w:rPr>
                <w:sz w:val="20"/>
                <w:szCs w:val="20"/>
              </w:rPr>
              <w:t>Losa HA E=0.12m 3/8"@0.25m AD Hormigón Industrial 210Kg/cm2 (37.65m2*0.10)</w:t>
            </w:r>
          </w:p>
        </w:tc>
      </w:tr>
    </w:tbl>
    <w:p w:rsidR="00491AE2" w:rsidRDefault="00491AE2" w:rsidP="00392A35">
      <w:pPr>
        <w:jc w:val="center"/>
      </w:pPr>
    </w:p>
    <w:p w:rsidR="00D35E27" w:rsidRDefault="00D35E27" w:rsidP="00661C1A"/>
    <w:p w:rsidR="00D35E27" w:rsidRDefault="00D35E27"/>
    <w:p w:rsidR="00E2582D" w:rsidRDefault="00E2582D"/>
    <w:p w:rsidR="00E2582D" w:rsidRDefault="00E2582D"/>
    <w:p w:rsidR="00E2582D" w:rsidRDefault="00E2582D"/>
    <w:p w:rsidR="00E2582D" w:rsidRDefault="00E2582D"/>
    <w:p w:rsidR="00E2582D" w:rsidRDefault="00E2582D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9B65CE" w:rsidRPr="0040204B" w:rsidTr="009B65CE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B9059D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651022" w:rsidP="009B6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>Limpieza y nivelación del área de proyecto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5CE" w:rsidRPr="0040204B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>Excavación a mano de material no clasificado para zapata de muro perimetral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0204B" w:rsidRDefault="0065102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1229995</wp:posOffset>
            </wp:positionV>
            <wp:extent cx="3486150" cy="2317750"/>
            <wp:effectExtent l="0" t="0" r="0" b="6350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2" name="Imagen 2" descr="Procesos preliminares en la construcción: Trazo y nivelación - Re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s preliminares en la construcción: Trazo y nivelación - Revel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-273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189"/>
        <w:gridCol w:w="5283"/>
      </w:tblGrid>
      <w:tr w:rsidR="00BB2C71" w:rsidRPr="0040204B" w:rsidTr="00B9059D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2A0B5E" w:rsidRPr="0040204B" w:rsidTr="00B9059D">
        <w:trPr>
          <w:trHeight w:val="720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Pr="00392A35" w:rsidRDefault="002A0B5E" w:rsidP="002A0B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B5E" w:rsidRPr="0040204B" w:rsidRDefault="00651022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 xml:space="preserve">Regado, Nivelado y Compactado Relleno de material con </w:t>
            </w:r>
            <w:proofErr w:type="spellStart"/>
            <w:r w:rsidRPr="00957161">
              <w:rPr>
                <w:sz w:val="20"/>
                <w:szCs w:val="20"/>
              </w:rPr>
              <w:t>Granzote</w:t>
            </w:r>
            <w:proofErr w:type="spellEnd"/>
            <w:r w:rsidRPr="00957161">
              <w:rPr>
                <w:sz w:val="20"/>
                <w:szCs w:val="20"/>
              </w:rPr>
              <w:t xml:space="preserve"> para la nivelación del parque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B5E" w:rsidRPr="0040204B" w:rsidRDefault="00747AFD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sz w:val="20"/>
                <w:szCs w:val="20"/>
              </w:rPr>
              <w:t>(445.28</w:t>
            </w:r>
            <w:r w:rsidR="00651022" w:rsidRPr="00A52571">
              <w:rPr>
                <w:sz w:val="20"/>
                <w:szCs w:val="20"/>
              </w:rPr>
              <w:t>*0.20)</w:t>
            </w:r>
          </w:p>
        </w:tc>
      </w:tr>
    </w:tbl>
    <w:p w:rsidR="00CA4A84" w:rsidRDefault="0065102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1859280</wp:posOffset>
            </wp:positionV>
            <wp:extent cx="3893185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3" name="Imagen 3" descr="Calizamar - Granzote gris proveniente de piedra caliza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zamar - Granzote gris proveniente de piedra caliza...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59D" w:rsidRDefault="00B9059D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651022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Hormigón armado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Zapata de muro con un acero de</w:t>
            </w:r>
          </w:p>
          <w:p w:rsidR="00651022" w:rsidRDefault="00C76659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GoBack"/>
            <w:bookmarkEnd w:id="0"/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con 3</w:t>
            </w:r>
            <w:r w:rsidR="00651022"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Ø 3/8" @ 0.25m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Zapata de columna con un acero de 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4 f3/8" - 3/8"@0.20m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152A83" w:rsidRPr="00152A83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viga de amarre de 4 f 3/8" y 3/8" @ 0.20m</w:t>
            </w:r>
            <w:r w:rsidR="002A0B5E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Columna circula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 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D30cms 6 f 1/2" - 3/8"@0.10m</w:t>
            </w: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Viga 3 f 3/4" - 3/8"@0.20m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</w:t>
            </w:r>
            <w:r w:rsidR="00C924EA">
              <w:rPr>
                <w:rFonts w:ascii="Calibri" w:eastAsia="Times New Roman" w:hAnsi="Calibri" w:cs="Calibri"/>
                <w:color w:val="000000"/>
                <w:lang w:eastAsia="es-ES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ormigón industrial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210Kg/cm2</w:t>
            </w:r>
          </w:p>
          <w:p w:rsidR="00651022" w:rsidRDefault="00C924EA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24EA">
              <w:rPr>
                <w:rFonts w:ascii="Calibri" w:eastAsia="Times New Roman" w:hAnsi="Calibri" w:cs="Calibri"/>
                <w:color w:val="000000"/>
                <w:lang w:eastAsia="es-ES"/>
              </w:rPr>
              <w:t>Losa HA E=0.12m 3/8"@0.25m AD Hormigón Industrial 210Kg/cm2</w:t>
            </w:r>
          </w:p>
          <w:p w:rsidR="00651022" w:rsidRPr="00152A83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152A83" w:rsidRPr="00152A83" w:rsidTr="006966D1">
        <w:trPr>
          <w:trHeight w:val="3156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A83" w:rsidRPr="00152A83" w:rsidRDefault="00C924EA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8B38BD" wp14:editId="37C10F64">
                  <wp:extent cx="3009563" cy="3584575"/>
                  <wp:effectExtent l="0" t="0" r="635" b="0"/>
                  <wp:docPr id="6" name="Imagen 6" descr="Acero zapata de columna 1m*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ero zapata de columna 1m*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658" cy="360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04B" w:rsidRDefault="0040204B" w:rsidP="00AE56B0">
      <w:pPr>
        <w:ind w:left="-709"/>
        <w:rPr>
          <w:lang w:val="es-ES"/>
        </w:rPr>
      </w:pPr>
    </w:p>
    <w:p w:rsidR="00CA4A84" w:rsidRDefault="00CA4A84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152A83" w:rsidRPr="00AF2248" w:rsidRDefault="00152A83" w:rsidP="00D35E27">
      <w:pPr>
        <w:rPr>
          <w:lang w:val="es-ES"/>
        </w:rPr>
      </w:pPr>
    </w:p>
    <w:sectPr w:rsidR="00152A83" w:rsidRPr="00AF224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87" w:rsidRDefault="00EA7487" w:rsidP="00392A35">
      <w:pPr>
        <w:spacing w:after="0" w:line="240" w:lineRule="auto"/>
      </w:pPr>
      <w:r>
        <w:separator/>
      </w:r>
    </w:p>
  </w:endnote>
  <w:endnote w:type="continuationSeparator" w:id="0">
    <w:p w:rsidR="00EA7487" w:rsidRDefault="00EA7487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val="en-US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87" w:rsidRDefault="00EA7487" w:rsidP="00392A35">
      <w:pPr>
        <w:spacing w:after="0" w:line="240" w:lineRule="auto"/>
      </w:pPr>
      <w:r>
        <w:separator/>
      </w:r>
    </w:p>
  </w:footnote>
  <w:footnote w:type="continuationSeparator" w:id="0">
    <w:p w:rsidR="00EA7487" w:rsidRDefault="00EA7487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E41CD"/>
    <w:rsid w:val="00152A83"/>
    <w:rsid w:val="001A66C6"/>
    <w:rsid w:val="0020534F"/>
    <w:rsid w:val="00231236"/>
    <w:rsid w:val="00251088"/>
    <w:rsid w:val="002A0B5E"/>
    <w:rsid w:val="003666BE"/>
    <w:rsid w:val="00392A35"/>
    <w:rsid w:val="003A52B4"/>
    <w:rsid w:val="003E41C2"/>
    <w:rsid w:val="0040204B"/>
    <w:rsid w:val="00491AE2"/>
    <w:rsid w:val="004D0803"/>
    <w:rsid w:val="005136CC"/>
    <w:rsid w:val="005351C4"/>
    <w:rsid w:val="005531DC"/>
    <w:rsid w:val="00572B39"/>
    <w:rsid w:val="005E2A10"/>
    <w:rsid w:val="00605322"/>
    <w:rsid w:val="00621781"/>
    <w:rsid w:val="00651022"/>
    <w:rsid w:val="00661C1A"/>
    <w:rsid w:val="006966D1"/>
    <w:rsid w:val="00696DED"/>
    <w:rsid w:val="00747AFD"/>
    <w:rsid w:val="00762F0E"/>
    <w:rsid w:val="00787B8C"/>
    <w:rsid w:val="007B040E"/>
    <w:rsid w:val="008629D5"/>
    <w:rsid w:val="008677A6"/>
    <w:rsid w:val="00875023"/>
    <w:rsid w:val="008A7DD9"/>
    <w:rsid w:val="008D17B6"/>
    <w:rsid w:val="008E071B"/>
    <w:rsid w:val="00900DCD"/>
    <w:rsid w:val="00931DDD"/>
    <w:rsid w:val="00957161"/>
    <w:rsid w:val="00993892"/>
    <w:rsid w:val="00994CF8"/>
    <w:rsid w:val="009B3DE4"/>
    <w:rsid w:val="009B65CE"/>
    <w:rsid w:val="00A52571"/>
    <w:rsid w:val="00AE56B0"/>
    <w:rsid w:val="00AF2248"/>
    <w:rsid w:val="00B0316D"/>
    <w:rsid w:val="00B862B6"/>
    <w:rsid w:val="00B9059D"/>
    <w:rsid w:val="00BB2C71"/>
    <w:rsid w:val="00BC6EB5"/>
    <w:rsid w:val="00BE3FA8"/>
    <w:rsid w:val="00C3526B"/>
    <w:rsid w:val="00C67F3B"/>
    <w:rsid w:val="00C76659"/>
    <w:rsid w:val="00C924EA"/>
    <w:rsid w:val="00CA4A84"/>
    <w:rsid w:val="00D35E27"/>
    <w:rsid w:val="00D90454"/>
    <w:rsid w:val="00E2582D"/>
    <w:rsid w:val="00E82C3B"/>
    <w:rsid w:val="00EA7487"/>
    <w:rsid w:val="00F57115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AF98F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AMA</cp:lastModifiedBy>
  <cp:revision>3</cp:revision>
  <cp:lastPrinted>2013-07-15T17:02:00Z</cp:lastPrinted>
  <dcterms:created xsi:type="dcterms:W3CDTF">2025-02-07T14:39:00Z</dcterms:created>
  <dcterms:modified xsi:type="dcterms:W3CDTF">2025-02-07T14:40:00Z</dcterms:modified>
</cp:coreProperties>
</file>