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5" w:rsidRDefault="00D35E27" w:rsidP="003E41C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956BBC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27A05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7 de Febrero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956BBC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27A05">
                            <w:rPr>
                              <w:rStyle w:val="Style5"/>
                              <w:sz w:val="18"/>
                              <w:szCs w:val="18"/>
                            </w:rPr>
                            <w:t>7 de Febrero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442A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1442A3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2841"/>
        <w:gridCol w:w="5509"/>
      </w:tblGrid>
      <w:tr w:rsidR="00C67F3B" w:rsidRPr="00392A35" w:rsidTr="00DF73A4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DF73A4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2841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5509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1" w:type="dxa"/>
            <w:shd w:val="clear" w:color="auto" w:fill="800000"/>
            <w:noWrap/>
            <w:hideMark/>
          </w:tcPr>
          <w:p w:rsidR="00D27A05" w:rsidRDefault="00D27A05" w:rsidP="00D27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7A05" w:rsidRDefault="00D27A05" w:rsidP="00D27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D27A05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5509" w:type="dxa"/>
            <w:shd w:val="clear" w:color="auto" w:fill="FFFFFF" w:themeFill="background1"/>
            <w:noWrap/>
            <w:hideMark/>
          </w:tcPr>
          <w:p w:rsidR="00C67F3B" w:rsidRPr="00392A35" w:rsidRDefault="001442A3" w:rsidP="00D27A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27A05" w:rsidRPr="00D27A05">
              <w:rPr>
                <w:b/>
                <w:bCs/>
                <w:sz w:val="20"/>
                <w:szCs w:val="20"/>
              </w:rPr>
              <w:t>Construcción de aceras</w:t>
            </w:r>
            <w:r w:rsidR="00D27A05">
              <w:rPr>
                <w:b/>
                <w:bCs/>
                <w:sz w:val="20"/>
                <w:szCs w:val="20"/>
              </w:rPr>
              <w:t xml:space="preserve"> </w:t>
            </w:r>
            <w:r w:rsidR="00D27A05" w:rsidRPr="00D27A05">
              <w:rPr>
                <w:b/>
                <w:bCs/>
                <w:sz w:val="20"/>
                <w:szCs w:val="20"/>
              </w:rPr>
              <w:t>contenes,</w:t>
            </w:r>
            <w:r w:rsidR="00D27A05">
              <w:rPr>
                <w:b/>
                <w:bCs/>
                <w:sz w:val="20"/>
                <w:szCs w:val="20"/>
              </w:rPr>
              <w:t xml:space="preserve"> </w:t>
            </w:r>
            <w:r w:rsidR="00D27A05" w:rsidRPr="00D27A05">
              <w:rPr>
                <w:b/>
                <w:bCs/>
                <w:sz w:val="20"/>
                <w:szCs w:val="20"/>
              </w:rPr>
              <w:t>relleno e imprimación de calles en la C/Hermanos Pinzón desde la C/Los Santos hasta la C/San Marcos y C/José Martí Puello desde la C/F hasta C/Los Santos. En La Fe 1ra Región Norte II. Perteneciente al Presupuesto Participativo Municipal 2025.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5E2A10" w:rsidRDefault="005E2A10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1442A3" w:rsidP="00C67F3B">
            <w:pPr>
              <w:rPr>
                <w:b/>
                <w:bCs/>
                <w:sz w:val="20"/>
                <w:szCs w:val="20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2841" w:type="dxa"/>
            <w:noWrap/>
            <w:hideMark/>
          </w:tcPr>
          <w:p w:rsidR="00C67F3B" w:rsidRDefault="00D27A05" w:rsidP="00C67F3B">
            <w:pPr>
              <w:jc w:val="both"/>
              <w:rPr>
                <w:sz w:val="20"/>
                <w:szCs w:val="20"/>
              </w:rPr>
            </w:pPr>
            <w:r w:rsidRPr="00D27A05">
              <w:rPr>
                <w:sz w:val="20"/>
                <w:szCs w:val="20"/>
              </w:rPr>
              <w:t>Excavación de contenes</w:t>
            </w:r>
            <w:r>
              <w:rPr>
                <w:sz w:val="20"/>
                <w:szCs w:val="20"/>
              </w:rPr>
              <w:t xml:space="preserve"> </w:t>
            </w:r>
          </w:p>
          <w:p w:rsidR="00D27A05" w:rsidRDefault="00D27A05" w:rsidP="00C67F3B">
            <w:pPr>
              <w:jc w:val="both"/>
              <w:rPr>
                <w:sz w:val="20"/>
                <w:szCs w:val="20"/>
              </w:rPr>
            </w:pPr>
            <w:r w:rsidRPr="00D27A05">
              <w:rPr>
                <w:sz w:val="20"/>
                <w:szCs w:val="20"/>
              </w:rPr>
              <w:t>(175.5*0.45*0.10) *2</w:t>
            </w:r>
          </w:p>
          <w:p w:rsidR="00D27A05" w:rsidRPr="00392A35" w:rsidRDefault="00D27A05" w:rsidP="00C67F3B">
            <w:pPr>
              <w:jc w:val="both"/>
              <w:rPr>
                <w:sz w:val="20"/>
                <w:szCs w:val="20"/>
              </w:rPr>
            </w:pPr>
            <w:r w:rsidRPr="00D27A05">
              <w:rPr>
                <w:sz w:val="20"/>
                <w:szCs w:val="20"/>
              </w:rPr>
              <w:t>(140.7*0.45*0.10)*2</w:t>
            </w:r>
          </w:p>
        </w:tc>
        <w:tc>
          <w:tcPr>
            <w:tcW w:w="5509" w:type="dxa"/>
            <w:hideMark/>
          </w:tcPr>
          <w:p w:rsidR="00D27A05" w:rsidRDefault="00D27A05" w:rsidP="008629D5">
            <w:pPr>
              <w:jc w:val="both"/>
              <w:rPr>
                <w:sz w:val="20"/>
                <w:szCs w:val="20"/>
              </w:rPr>
            </w:pPr>
            <w:r w:rsidRPr="00D27A05">
              <w:rPr>
                <w:sz w:val="20"/>
                <w:szCs w:val="20"/>
              </w:rPr>
              <w:t>Excavación de aceras</w:t>
            </w:r>
          </w:p>
          <w:p w:rsidR="00D27A05" w:rsidRDefault="00D27A05" w:rsidP="008629D5">
            <w:pPr>
              <w:jc w:val="both"/>
              <w:rPr>
                <w:sz w:val="20"/>
                <w:szCs w:val="20"/>
              </w:rPr>
            </w:pPr>
            <w:r w:rsidRPr="00D27A05">
              <w:rPr>
                <w:sz w:val="20"/>
                <w:szCs w:val="20"/>
              </w:rPr>
              <w:t>(175.5*1*0.10) *2</w:t>
            </w:r>
          </w:p>
          <w:p w:rsidR="00D27A05" w:rsidRPr="00392A35" w:rsidRDefault="00D27A05" w:rsidP="0086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A05">
              <w:rPr>
                <w:sz w:val="20"/>
                <w:szCs w:val="20"/>
              </w:rPr>
              <w:t>(140.7*1*0.10)*2</w:t>
            </w:r>
          </w:p>
        </w:tc>
      </w:tr>
      <w:tr w:rsidR="00C67F3B" w:rsidRPr="00392A35" w:rsidTr="00DF73A4">
        <w:trPr>
          <w:trHeight w:val="8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Default="00DF73A4" w:rsidP="00C67F3B">
            <w:pPr>
              <w:jc w:val="both"/>
              <w:rPr>
                <w:sz w:val="20"/>
                <w:szCs w:val="20"/>
              </w:rPr>
            </w:pPr>
          </w:p>
          <w:p w:rsidR="00C67F3B" w:rsidRDefault="001442A3" w:rsidP="00C67F3B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Demolición </w:t>
            </w:r>
            <w:r w:rsidR="0070592F" w:rsidRPr="001442A3">
              <w:rPr>
                <w:sz w:val="20"/>
                <w:szCs w:val="20"/>
              </w:rPr>
              <w:t xml:space="preserve">de </w:t>
            </w:r>
            <w:r w:rsidR="0070592F" w:rsidRPr="00D27A05">
              <w:rPr>
                <w:sz w:val="20"/>
                <w:szCs w:val="20"/>
              </w:rPr>
              <w:t>contenes (</w:t>
            </w:r>
            <w:r w:rsidR="0070592F">
              <w:rPr>
                <w:sz w:val="20"/>
                <w:szCs w:val="20"/>
              </w:rPr>
              <w:t>25) *</w:t>
            </w:r>
            <w:r w:rsidR="00D27A05">
              <w:rPr>
                <w:sz w:val="20"/>
                <w:szCs w:val="20"/>
              </w:rPr>
              <w:t>2</w:t>
            </w:r>
          </w:p>
          <w:p w:rsidR="0070592F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Demolición de aceras</w:t>
            </w:r>
            <w:r>
              <w:rPr>
                <w:sz w:val="20"/>
                <w:szCs w:val="20"/>
              </w:rPr>
              <w:t xml:space="preserve"> (25*1)*2</w:t>
            </w:r>
          </w:p>
        </w:tc>
        <w:tc>
          <w:tcPr>
            <w:tcW w:w="5509" w:type="dxa"/>
            <w:hideMark/>
          </w:tcPr>
          <w:p w:rsidR="00DF73A4" w:rsidRDefault="00DF73A4" w:rsidP="00D90454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D90454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El contratista efectuara el movimiento de tierra que será demolición </w:t>
            </w:r>
            <w:r w:rsidR="0070592F">
              <w:rPr>
                <w:sz w:val="20"/>
                <w:szCs w:val="20"/>
              </w:rPr>
              <w:t xml:space="preserve">y excavación </w:t>
            </w:r>
            <w:bookmarkStart w:id="0" w:name="_GoBack"/>
            <w:bookmarkEnd w:id="0"/>
            <w:r w:rsidRPr="001442A3">
              <w:rPr>
                <w:sz w:val="20"/>
                <w:szCs w:val="20"/>
              </w:rPr>
              <w:t>de acera y contén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DF73A4" w:rsidRPr="00DF73A4" w:rsidRDefault="00DF73A4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F73A4">
              <w:rPr>
                <w:b/>
                <w:bCs/>
                <w:sz w:val="20"/>
                <w:szCs w:val="20"/>
                <w:lang w:val="es-ES"/>
              </w:rPr>
              <w:t xml:space="preserve">Relleno, suministro y compactación </w:t>
            </w:r>
          </w:p>
          <w:p w:rsidR="00C67F3B" w:rsidRPr="00392A35" w:rsidRDefault="00C67F3B" w:rsidP="005E2A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3A52B4" w:rsidRDefault="003A52B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73A4" w:rsidP="0070592F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Relleno para  acera </w:t>
            </w:r>
            <w:r w:rsidR="0070592F">
              <w:rPr>
                <w:sz w:val="20"/>
                <w:szCs w:val="20"/>
              </w:rPr>
              <w:t>gris</w:t>
            </w: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jc w:val="both"/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 xml:space="preserve">El contratista realizara el relleno de la acera con material de caliche y con Telford para contén.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Telford</w:t>
            </w:r>
            <w:proofErr w:type="spellEnd"/>
            <w:r>
              <w:rPr>
                <w:sz w:val="20"/>
                <w:szCs w:val="20"/>
              </w:rPr>
              <w:t xml:space="preserve"> para contenes</w:t>
            </w:r>
          </w:p>
        </w:tc>
        <w:tc>
          <w:tcPr>
            <w:tcW w:w="5509" w:type="dxa"/>
            <w:hideMark/>
          </w:tcPr>
          <w:p w:rsidR="00C67F3B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Corte de terreno</w:t>
            </w:r>
            <w:r>
              <w:rPr>
                <w:sz w:val="20"/>
                <w:szCs w:val="20"/>
              </w:rPr>
              <w:t xml:space="preserve"> para la calle </w:t>
            </w:r>
            <w:r w:rsidRPr="0070592F">
              <w:rPr>
                <w:sz w:val="20"/>
                <w:szCs w:val="20"/>
              </w:rPr>
              <w:t>(195.7*7*0.15)</w:t>
            </w:r>
          </w:p>
          <w:p w:rsidR="0070592F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Carga y  bote de material inservible</w:t>
            </w:r>
          </w:p>
        </w:tc>
      </w:tr>
      <w:tr w:rsidR="00C67F3B" w:rsidRPr="00392A35" w:rsidTr="00DF73A4">
        <w:trPr>
          <w:trHeight w:val="1118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Pr="00DF73A4" w:rsidRDefault="00AF7129" w:rsidP="00DF73A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="00DF73A4"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DF73A4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acera y contén </w:t>
            </w:r>
          </w:p>
        </w:tc>
        <w:tc>
          <w:tcPr>
            <w:tcW w:w="2841" w:type="dxa"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construcción de contén con hormigón industrial 180 kg/Cm2</w:t>
            </w:r>
          </w:p>
        </w:tc>
        <w:tc>
          <w:tcPr>
            <w:tcW w:w="5509" w:type="dxa"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 xml:space="preserve">Construcción de acera </w:t>
            </w:r>
            <w:r>
              <w:rPr>
                <w:sz w:val="20"/>
                <w:szCs w:val="20"/>
              </w:rPr>
              <w:t>con  hormigón industrial 18</w:t>
            </w:r>
            <w:r w:rsidR="00DF73A4" w:rsidRPr="00DF73A4">
              <w:rPr>
                <w:sz w:val="20"/>
                <w:szCs w:val="20"/>
              </w:rPr>
              <w:t>0 kg/cm2</w:t>
            </w:r>
          </w:p>
        </w:tc>
      </w:tr>
    </w:tbl>
    <w:p w:rsidR="00491AE2" w:rsidRDefault="00491AE2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35E27" w:rsidRDefault="00D35E27" w:rsidP="00661C1A"/>
    <w:p w:rsidR="00D35E27" w:rsidRDefault="00D35E27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4D7A6F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4" w:rsidRPr="00392A35" w:rsidRDefault="00DF73A4" w:rsidP="00DF73A4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>Demolición de contén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70592F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lang w:eastAsia="es-ES"/>
              </w:rPr>
              <w:t xml:space="preserve">Demolición de acera </w:t>
            </w:r>
          </w:p>
        </w:tc>
      </w:tr>
      <w:tr w:rsidR="00DF73A4" w:rsidRPr="0040204B" w:rsidTr="00D90454">
        <w:trPr>
          <w:trHeight w:val="137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70592F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Excavaciones de acera y contén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D35E27" w:rsidRDefault="00DF73A4" w:rsidP="00DF73A4">
            <w:pPr>
              <w:jc w:val="both"/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 contratista efectuara el movimiento de tierra que será demolición de acera y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40204B" w:rsidRDefault="0040204B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309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220"/>
        <w:gridCol w:w="4978"/>
      </w:tblGrid>
      <w:tr w:rsidR="0070592F" w:rsidRPr="0040204B" w:rsidTr="0070592F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70592F" w:rsidRPr="0040204B" w:rsidTr="0070592F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92F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Relleno, suministro y compactación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Relleno para acera gris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92F" w:rsidRPr="0040204B" w:rsidRDefault="0070592F" w:rsidP="0070592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val="es-ES" w:eastAsia="es-ES"/>
              </w:rPr>
              <w:t>El contratista realizara el relleno de la acera con material de caliche y con Telford pa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ra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70592F" w:rsidRPr="0040204B" w:rsidTr="0070592F">
        <w:trPr>
          <w:trHeight w:val="63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</w:t>
            </w:r>
            <w:proofErr w:type="spellEnd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 contén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 para  contén</w:t>
            </w:r>
          </w:p>
        </w:tc>
      </w:tr>
    </w:tbl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DF73A4" w:rsidRDefault="0070592F">
      <w:pPr>
        <w:rPr>
          <w:lang w:val="es-ES"/>
        </w:rPr>
      </w:pPr>
      <w:r w:rsidRPr="00DF73A4">
        <w:rPr>
          <w:noProof/>
          <w:lang w:val="en-US"/>
        </w:rPr>
        <w:drawing>
          <wp:anchor distT="0" distB="0" distL="114300" distR="114300" simplePos="0" relativeHeight="251704320" behindDoc="1" locked="0" layoutInCell="1" allowOverlap="1" wp14:anchorId="64487756" wp14:editId="4B17165A">
            <wp:simplePos x="0" y="0"/>
            <wp:positionH relativeFrom="column">
              <wp:posOffset>1174115</wp:posOffset>
            </wp:positionH>
            <wp:positionV relativeFrom="paragraph">
              <wp:posOffset>-1179195</wp:posOffset>
            </wp:positionV>
            <wp:extent cx="2736850" cy="1522730"/>
            <wp:effectExtent l="0" t="0" r="6350" b="1270"/>
            <wp:wrapTight wrapText="bothSides">
              <wp:wrapPolygon edited="0">
                <wp:start x="0" y="0"/>
                <wp:lineTo x="0" y="21348"/>
                <wp:lineTo x="21500" y="21348"/>
                <wp:lineTo x="21500" y="0"/>
                <wp:lineTo x="0" y="0"/>
              </wp:wrapPolygon>
            </wp:wrapTight>
            <wp:docPr id="2" name="Imagen 2" descr="Construcción de aceras y contenes en... - Alcaldía de Higüe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ceras y contenes en... - Alcaldía de Higüey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Construcción de acera y contén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c</w:t>
            </w:r>
            <w:r w:rsidR="0070592F">
              <w:rPr>
                <w:rFonts w:ascii="Calibri" w:eastAsia="Times New Roman" w:hAnsi="Calibri" w:cs="Calibri"/>
                <w:color w:val="000000"/>
                <w:lang w:eastAsia="es-ES"/>
              </w:rPr>
              <w:t>ontén con hormigón industrial 18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0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70592F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Construcción de acera con  hormigón industrial 18</w:t>
            </w:r>
            <w:r w:rsidR="00DF73A4"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0 kg/cm2</w:t>
            </w:r>
            <w:r w:rsidR="00DF73A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152A83" w:rsidRPr="00AF2248" w:rsidRDefault="000D3599" w:rsidP="00D35E27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105410</wp:posOffset>
            </wp:positionV>
            <wp:extent cx="4401185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503" y="21466"/>
                <wp:lineTo x="21503" y="0"/>
                <wp:lineTo x="0" y="0"/>
              </wp:wrapPolygon>
            </wp:wrapTight>
            <wp:docPr id="5" name="Imagen 5" descr="CONSTRUCCIÓN DE ACERAS Y CONTENES EN BARRIO LA PALMA : Ayuntamiento de 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CIÓN DE ACERAS Y CONTENES EN BARRIO LA PALMA : Ayuntamiento de  Ovie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A83" w:rsidRPr="00AF224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BC" w:rsidRDefault="00956BBC" w:rsidP="00392A35">
      <w:pPr>
        <w:spacing w:after="0" w:line="240" w:lineRule="auto"/>
      </w:pPr>
      <w:r>
        <w:separator/>
      </w:r>
    </w:p>
  </w:endnote>
  <w:endnote w:type="continuationSeparator" w:id="0">
    <w:p w:rsidR="00956BBC" w:rsidRDefault="00956BBC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BC" w:rsidRDefault="00956BBC" w:rsidP="00392A35">
      <w:pPr>
        <w:spacing w:after="0" w:line="240" w:lineRule="auto"/>
      </w:pPr>
      <w:r>
        <w:separator/>
      </w:r>
    </w:p>
  </w:footnote>
  <w:footnote w:type="continuationSeparator" w:id="0">
    <w:p w:rsidR="00956BBC" w:rsidRDefault="00956BBC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D3599"/>
    <w:rsid w:val="000E41CD"/>
    <w:rsid w:val="001442A3"/>
    <w:rsid w:val="00152A83"/>
    <w:rsid w:val="001A66C6"/>
    <w:rsid w:val="0020534F"/>
    <w:rsid w:val="00231236"/>
    <w:rsid w:val="00251088"/>
    <w:rsid w:val="002E0254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E2A10"/>
    <w:rsid w:val="00605322"/>
    <w:rsid w:val="00621781"/>
    <w:rsid w:val="00661C1A"/>
    <w:rsid w:val="006966D1"/>
    <w:rsid w:val="0070592F"/>
    <w:rsid w:val="00762F0E"/>
    <w:rsid w:val="00787B8C"/>
    <w:rsid w:val="007B040E"/>
    <w:rsid w:val="008629D5"/>
    <w:rsid w:val="008677A6"/>
    <w:rsid w:val="00875023"/>
    <w:rsid w:val="008A7DD9"/>
    <w:rsid w:val="008C7810"/>
    <w:rsid w:val="008E071B"/>
    <w:rsid w:val="00931DDD"/>
    <w:rsid w:val="00956BBC"/>
    <w:rsid w:val="00993892"/>
    <w:rsid w:val="00994CF8"/>
    <w:rsid w:val="009B65CE"/>
    <w:rsid w:val="00AE56B0"/>
    <w:rsid w:val="00AF2248"/>
    <w:rsid w:val="00AF7129"/>
    <w:rsid w:val="00B862B6"/>
    <w:rsid w:val="00BB2C71"/>
    <w:rsid w:val="00C3526B"/>
    <w:rsid w:val="00C67F3B"/>
    <w:rsid w:val="00CA4A84"/>
    <w:rsid w:val="00D27A05"/>
    <w:rsid w:val="00D35E27"/>
    <w:rsid w:val="00D90454"/>
    <w:rsid w:val="00DC4E1F"/>
    <w:rsid w:val="00DF73A4"/>
    <w:rsid w:val="00E82C3B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11BD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AMA</cp:lastModifiedBy>
  <cp:revision>2</cp:revision>
  <cp:lastPrinted>2013-07-15T17:02:00Z</cp:lastPrinted>
  <dcterms:created xsi:type="dcterms:W3CDTF">2025-02-07T13:37:00Z</dcterms:created>
  <dcterms:modified xsi:type="dcterms:W3CDTF">2025-02-07T13:37:00Z</dcterms:modified>
</cp:coreProperties>
</file>